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D1C88" w14:textId="77777777" w:rsidR="008B158E" w:rsidRPr="00AD04A7" w:rsidRDefault="008B158E" w:rsidP="008B158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AD04A7">
        <w:rPr>
          <w:rFonts w:ascii="Arial" w:eastAsia="Times New Roman" w:hAnsi="Arial" w:cs="Arial"/>
          <w:b/>
          <w:sz w:val="18"/>
          <w:szCs w:val="18"/>
        </w:rPr>
        <w:t>POVZETEK PREDRAČUNA KOMPLEKSNI (REKAPITULACIJA)</w:t>
      </w:r>
    </w:p>
    <w:p w14:paraId="1B5C8718" w14:textId="77777777" w:rsidR="008B158E" w:rsidRPr="00AD04A7" w:rsidRDefault="008B158E" w:rsidP="008B158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47B75698" w14:textId="77777777" w:rsidR="008B158E" w:rsidRPr="00AD04A7" w:rsidRDefault="008B158E" w:rsidP="008B158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AD04A7">
        <w:rPr>
          <w:rFonts w:ascii="Arial" w:eastAsia="Times New Roman" w:hAnsi="Arial" w:cs="Arial"/>
          <w:b/>
          <w:sz w:val="18"/>
          <w:szCs w:val="18"/>
        </w:rPr>
        <w:t>ŠTEVILKA__________________, Z DNE__________________</w:t>
      </w:r>
    </w:p>
    <w:p w14:paraId="5F81EBDE" w14:textId="77777777" w:rsidR="008B158E" w:rsidRPr="00AD04A7" w:rsidRDefault="008B158E" w:rsidP="008B158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</w:p>
    <w:p w14:paraId="16429E02" w14:textId="77777777" w:rsidR="008B158E" w:rsidRPr="00AD04A7" w:rsidRDefault="008B158E" w:rsidP="008B158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  <w:r w:rsidRPr="00AD04A7">
        <w:rPr>
          <w:rFonts w:ascii="Arial" w:eastAsia="Times New Roman" w:hAnsi="Arial" w:cs="Arial"/>
          <w:b/>
          <w:sz w:val="18"/>
          <w:szCs w:val="18"/>
        </w:rPr>
        <w:t xml:space="preserve">MORS </w:t>
      </w:r>
      <w:r>
        <w:rPr>
          <w:rFonts w:ascii="Arial" w:eastAsia="Times New Roman" w:hAnsi="Arial" w:cs="Arial"/>
          <w:b/>
          <w:sz w:val="18"/>
          <w:szCs w:val="18"/>
        </w:rPr>
        <w:t>388/2023</w:t>
      </w:r>
      <w:r w:rsidRPr="00AD04A7">
        <w:rPr>
          <w:rFonts w:ascii="Arial" w:eastAsia="Times New Roman" w:hAnsi="Arial" w:cs="Arial"/>
          <w:b/>
          <w:sz w:val="18"/>
          <w:szCs w:val="18"/>
        </w:rPr>
        <w:t xml:space="preserve">-ODP; </w:t>
      </w:r>
      <w:r>
        <w:rPr>
          <w:rFonts w:ascii="Arial" w:eastAsia="Times New Roman" w:hAnsi="Arial" w:cs="Arial"/>
          <w:b/>
          <w:sz w:val="18"/>
          <w:szCs w:val="18"/>
        </w:rPr>
        <w:t>Redno vzdrževanje vojnih grobišč na območju RS za leti 2024 in 2025</w:t>
      </w:r>
      <w:r w:rsidRPr="00AD04A7">
        <w:rPr>
          <w:rFonts w:ascii="Arial" w:eastAsia="Times New Roman" w:hAnsi="Arial" w:cs="Arial"/>
          <w:b/>
          <w:sz w:val="18"/>
          <w:szCs w:val="18"/>
        </w:rPr>
        <w:t xml:space="preserve"> – pridržano javno naročilo</w:t>
      </w:r>
    </w:p>
    <w:p w14:paraId="14B47DF5" w14:textId="77777777" w:rsidR="008B158E" w:rsidRDefault="008B158E" w:rsidP="008B158E">
      <w:pPr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</w:p>
    <w:p w14:paraId="6B50E190" w14:textId="77777777" w:rsidR="008B158E" w:rsidRPr="00AD04A7" w:rsidRDefault="008B158E" w:rsidP="008B158E">
      <w:pPr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9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5166"/>
        <w:gridCol w:w="3296"/>
      </w:tblGrid>
      <w:tr w:rsidR="008B158E" w:rsidRPr="00AD04A7" w14:paraId="31F2706B" w14:textId="77777777" w:rsidTr="008A7F57">
        <w:tc>
          <w:tcPr>
            <w:tcW w:w="871" w:type="dxa"/>
            <w:tcBorders>
              <w:bottom w:val="single" w:sz="4" w:space="0" w:color="auto"/>
            </w:tcBorders>
            <w:shd w:val="clear" w:color="auto" w:fill="E6E6E6"/>
          </w:tcPr>
          <w:p w14:paraId="18EA4F0B" w14:textId="77777777" w:rsidR="008B158E" w:rsidRPr="00AD04A7" w:rsidRDefault="008B158E" w:rsidP="008A7F57">
            <w:pPr>
              <w:pStyle w:val="Glava"/>
              <w:jc w:val="center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Sklop:</w:t>
            </w:r>
          </w:p>
        </w:tc>
        <w:tc>
          <w:tcPr>
            <w:tcW w:w="5166" w:type="dxa"/>
            <w:shd w:val="clear" w:color="auto" w:fill="E6E6E6"/>
          </w:tcPr>
          <w:p w14:paraId="6FE72B0A" w14:textId="77777777" w:rsidR="008B158E" w:rsidRPr="00AD04A7" w:rsidRDefault="008B158E" w:rsidP="008A7F57">
            <w:pPr>
              <w:pStyle w:val="Glava"/>
              <w:rPr>
                <w:b/>
                <w:sz w:val="18"/>
                <w:szCs w:val="18"/>
                <w:lang w:val="sl-SI"/>
              </w:rPr>
            </w:pPr>
            <w:r>
              <w:rPr>
                <w:b/>
                <w:sz w:val="18"/>
                <w:szCs w:val="18"/>
                <w:lang w:val="sl-SI"/>
              </w:rPr>
              <w:t>Predmet</w:t>
            </w:r>
          </w:p>
        </w:tc>
        <w:tc>
          <w:tcPr>
            <w:tcW w:w="3296" w:type="dxa"/>
            <w:shd w:val="clear" w:color="auto" w:fill="E6E6E6"/>
          </w:tcPr>
          <w:p w14:paraId="126B1ADE" w14:textId="77777777" w:rsidR="008B158E" w:rsidRPr="00AD04A7" w:rsidRDefault="008B158E" w:rsidP="008A7F57">
            <w:pPr>
              <w:pStyle w:val="Glava"/>
              <w:jc w:val="center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 xml:space="preserve">Skupaj </w:t>
            </w:r>
          </w:p>
        </w:tc>
      </w:tr>
      <w:tr w:rsidR="008B158E" w:rsidRPr="00AD04A7" w14:paraId="70B67DD1" w14:textId="77777777" w:rsidTr="008A7F57">
        <w:tc>
          <w:tcPr>
            <w:tcW w:w="871" w:type="dxa"/>
            <w:tcBorders>
              <w:bottom w:val="single" w:sz="4" w:space="0" w:color="auto"/>
            </w:tcBorders>
          </w:tcPr>
          <w:p w14:paraId="3CCF946F" w14:textId="77777777" w:rsidR="008B158E" w:rsidRPr="00AD04A7" w:rsidRDefault="008B158E" w:rsidP="008A7F57">
            <w:pPr>
              <w:pStyle w:val="Glava"/>
              <w:jc w:val="center"/>
              <w:rPr>
                <w:b/>
                <w:bCs/>
                <w:sz w:val="18"/>
                <w:szCs w:val="18"/>
                <w:lang w:val="sl-SI"/>
              </w:rPr>
            </w:pPr>
            <w:r w:rsidRPr="00AD04A7">
              <w:rPr>
                <w:b/>
                <w:bCs/>
                <w:sz w:val="18"/>
                <w:szCs w:val="18"/>
                <w:lang w:val="sl-SI"/>
              </w:rPr>
              <w:t>1.</w:t>
            </w:r>
          </w:p>
        </w:tc>
        <w:tc>
          <w:tcPr>
            <w:tcW w:w="5166" w:type="dxa"/>
            <w:tcBorders>
              <w:bottom w:val="single" w:sz="4" w:space="0" w:color="auto"/>
            </w:tcBorders>
          </w:tcPr>
          <w:p w14:paraId="027E3ED2" w14:textId="77777777" w:rsidR="008B158E" w:rsidRPr="00AD04A7" w:rsidRDefault="008B158E" w:rsidP="008A7F57">
            <w:pPr>
              <w:pStyle w:val="Glava"/>
              <w:jc w:val="both"/>
              <w:rPr>
                <w:b/>
                <w:bCs/>
                <w:sz w:val="18"/>
                <w:szCs w:val="18"/>
                <w:lang w:val="sl-SI"/>
              </w:rPr>
            </w:pPr>
            <w:r w:rsidRPr="00AD04A7">
              <w:rPr>
                <w:b/>
                <w:bCs/>
                <w:sz w:val="18"/>
                <w:szCs w:val="18"/>
                <w:lang w:val="sl-SI"/>
              </w:rPr>
              <w:t xml:space="preserve">Redno vzdrževanje vojnih grobišč na območju UE Nova Gorica in Tolmin </w:t>
            </w:r>
            <w:r>
              <w:rPr>
                <w:b/>
                <w:bCs/>
                <w:sz w:val="18"/>
                <w:szCs w:val="18"/>
                <w:lang w:val="sl-SI"/>
              </w:rPr>
              <w:t xml:space="preserve">za leti 2024 in 2025 </w:t>
            </w:r>
            <w:r w:rsidRPr="00AD04A7">
              <w:rPr>
                <w:b/>
                <w:bCs/>
                <w:sz w:val="18"/>
                <w:szCs w:val="18"/>
                <w:lang w:val="sl-SI"/>
              </w:rPr>
              <w:t xml:space="preserve">(brez DDV) </w:t>
            </w:r>
            <w:r>
              <w:rPr>
                <w:b/>
                <w:bCs/>
                <w:sz w:val="18"/>
                <w:szCs w:val="18"/>
                <w:lang w:val="sl-SI"/>
              </w:rPr>
              <w:t xml:space="preserve"> </w:t>
            </w:r>
          </w:p>
        </w:tc>
        <w:tc>
          <w:tcPr>
            <w:tcW w:w="3296" w:type="dxa"/>
            <w:tcBorders>
              <w:bottom w:val="single" w:sz="4" w:space="0" w:color="auto"/>
            </w:tcBorders>
            <w:vAlign w:val="bottom"/>
          </w:tcPr>
          <w:p w14:paraId="403C9F42" w14:textId="77777777" w:rsidR="008B158E" w:rsidRPr="00AD04A7" w:rsidRDefault="008B158E" w:rsidP="008A7F57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8B158E" w:rsidRPr="00AD04A7" w14:paraId="077081B6" w14:textId="77777777" w:rsidTr="008A7F57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05BFC7" w14:textId="77777777" w:rsidR="008B158E" w:rsidRPr="00AD04A7" w:rsidRDefault="008B158E" w:rsidP="008A7F57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0B9AEAB8" w14:textId="77777777" w:rsidR="008B158E" w:rsidRPr="00AD04A7" w:rsidRDefault="008B158E" w:rsidP="008A7F57">
            <w:pPr>
              <w:pStyle w:val="Glava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+ 22 %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512B5BE0" w14:textId="77777777" w:rsidR="008B158E" w:rsidRPr="00AD04A7" w:rsidRDefault="008B158E" w:rsidP="008A7F57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8B158E" w:rsidRPr="00AD04A7" w14:paraId="15886E7F" w14:textId="77777777" w:rsidTr="008A7F57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CD4B9" w14:textId="77777777" w:rsidR="008B158E" w:rsidRPr="00AD04A7" w:rsidRDefault="008B158E" w:rsidP="008A7F57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0CE97A21" w14:textId="77777777" w:rsidR="008B158E" w:rsidRPr="00AD04A7" w:rsidRDefault="008B158E" w:rsidP="008A7F57">
            <w:pPr>
              <w:pStyle w:val="Glava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+9,5 %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73FEEAF3" w14:textId="77777777" w:rsidR="008B158E" w:rsidRPr="00AD04A7" w:rsidRDefault="008B158E" w:rsidP="008A7F57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8B158E" w:rsidRPr="00AD04A7" w14:paraId="54B8FA7C" w14:textId="77777777" w:rsidTr="008A7F57"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3BD01" w14:textId="77777777" w:rsidR="008B158E" w:rsidRPr="00AD04A7" w:rsidRDefault="008B158E" w:rsidP="008A7F57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6076920C" w14:textId="77777777" w:rsidR="008B158E" w:rsidRPr="00AD04A7" w:rsidRDefault="008B158E" w:rsidP="008A7F57">
            <w:pPr>
              <w:pStyle w:val="Glava"/>
              <w:jc w:val="right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PONUDBENA CENA (z DDV)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3FCDC986" w14:textId="77777777" w:rsidR="008B158E" w:rsidRPr="00AD04A7" w:rsidRDefault="008B158E" w:rsidP="008A7F57">
            <w:pPr>
              <w:pStyle w:val="Glava"/>
              <w:spacing w:line="360" w:lineRule="auto"/>
              <w:jc w:val="right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EUR</w:t>
            </w:r>
          </w:p>
        </w:tc>
      </w:tr>
    </w:tbl>
    <w:p w14:paraId="576E5AF6" w14:textId="77777777" w:rsidR="008B158E" w:rsidRPr="00AD04A7" w:rsidRDefault="008B158E" w:rsidP="008B158E">
      <w:pPr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9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5166"/>
        <w:gridCol w:w="3296"/>
      </w:tblGrid>
      <w:tr w:rsidR="008B158E" w:rsidRPr="00AD04A7" w14:paraId="35F7616F" w14:textId="77777777" w:rsidTr="008A7F57">
        <w:tc>
          <w:tcPr>
            <w:tcW w:w="871" w:type="dxa"/>
            <w:tcBorders>
              <w:bottom w:val="single" w:sz="4" w:space="0" w:color="auto"/>
            </w:tcBorders>
            <w:shd w:val="clear" w:color="auto" w:fill="E6E6E6"/>
          </w:tcPr>
          <w:p w14:paraId="3FA46922" w14:textId="77777777" w:rsidR="008B158E" w:rsidRPr="00AD04A7" w:rsidRDefault="008B158E" w:rsidP="008A7F57">
            <w:pPr>
              <w:pStyle w:val="Glava"/>
              <w:jc w:val="center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Sklop:</w:t>
            </w:r>
          </w:p>
        </w:tc>
        <w:tc>
          <w:tcPr>
            <w:tcW w:w="5166" w:type="dxa"/>
            <w:shd w:val="clear" w:color="auto" w:fill="E6E6E6"/>
          </w:tcPr>
          <w:p w14:paraId="2162080F" w14:textId="77777777" w:rsidR="008B158E" w:rsidRPr="00AD04A7" w:rsidRDefault="008B158E" w:rsidP="008A7F57">
            <w:pPr>
              <w:pStyle w:val="Glava"/>
              <w:rPr>
                <w:b/>
                <w:sz w:val="18"/>
                <w:szCs w:val="18"/>
                <w:lang w:val="sl-SI"/>
              </w:rPr>
            </w:pPr>
            <w:r>
              <w:rPr>
                <w:b/>
                <w:sz w:val="18"/>
                <w:szCs w:val="18"/>
                <w:lang w:val="sl-SI"/>
              </w:rPr>
              <w:t>Predmet</w:t>
            </w:r>
          </w:p>
        </w:tc>
        <w:tc>
          <w:tcPr>
            <w:tcW w:w="3296" w:type="dxa"/>
            <w:shd w:val="clear" w:color="auto" w:fill="E6E6E6"/>
          </w:tcPr>
          <w:p w14:paraId="48DBDE99" w14:textId="77777777" w:rsidR="008B158E" w:rsidRPr="00AD04A7" w:rsidRDefault="008B158E" w:rsidP="008A7F57">
            <w:pPr>
              <w:pStyle w:val="Glava"/>
              <w:jc w:val="center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 xml:space="preserve">Skupaj </w:t>
            </w:r>
          </w:p>
        </w:tc>
      </w:tr>
      <w:tr w:rsidR="008B158E" w:rsidRPr="00AD04A7" w14:paraId="1B575CB4" w14:textId="77777777" w:rsidTr="008A7F57">
        <w:tc>
          <w:tcPr>
            <w:tcW w:w="871" w:type="dxa"/>
            <w:tcBorders>
              <w:bottom w:val="single" w:sz="4" w:space="0" w:color="auto"/>
            </w:tcBorders>
          </w:tcPr>
          <w:p w14:paraId="6E61AE99" w14:textId="77777777" w:rsidR="008B158E" w:rsidRPr="00AD04A7" w:rsidRDefault="008B158E" w:rsidP="008A7F57">
            <w:pPr>
              <w:pStyle w:val="Glava"/>
              <w:jc w:val="center"/>
              <w:rPr>
                <w:b/>
                <w:bCs/>
                <w:sz w:val="18"/>
                <w:szCs w:val="18"/>
                <w:lang w:val="sl-SI"/>
              </w:rPr>
            </w:pPr>
            <w:r w:rsidRPr="00AD04A7">
              <w:rPr>
                <w:b/>
                <w:bCs/>
                <w:sz w:val="18"/>
                <w:szCs w:val="18"/>
                <w:lang w:val="sl-SI"/>
              </w:rPr>
              <w:t>2.</w:t>
            </w:r>
          </w:p>
        </w:tc>
        <w:tc>
          <w:tcPr>
            <w:tcW w:w="5166" w:type="dxa"/>
            <w:tcBorders>
              <w:bottom w:val="single" w:sz="4" w:space="0" w:color="auto"/>
            </w:tcBorders>
          </w:tcPr>
          <w:p w14:paraId="3474042A" w14:textId="77777777" w:rsidR="008B158E" w:rsidRPr="00AD04A7" w:rsidRDefault="008B158E" w:rsidP="008A7F57">
            <w:pPr>
              <w:pStyle w:val="Glava"/>
              <w:jc w:val="both"/>
              <w:rPr>
                <w:b/>
                <w:bCs/>
                <w:sz w:val="18"/>
                <w:szCs w:val="18"/>
                <w:lang w:val="sl-SI"/>
              </w:rPr>
            </w:pPr>
            <w:r w:rsidRPr="00AD04A7">
              <w:rPr>
                <w:b/>
                <w:bCs/>
                <w:sz w:val="18"/>
                <w:szCs w:val="18"/>
                <w:lang w:val="sl-SI"/>
              </w:rPr>
              <w:t>Redno vzdrževanje vojnih grobišč na območ</w:t>
            </w:r>
            <w:r>
              <w:rPr>
                <w:b/>
                <w:bCs/>
                <w:sz w:val="18"/>
                <w:szCs w:val="18"/>
                <w:lang w:val="sl-SI"/>
              </w:rPr>
              <w:t>ju UE Kranj, Radovljica in območje Kočevskega roga (UE Kočevje, Novo mesto in Črnomelj)</w:t>
            </w:r>
            <w:r w:rsidRPr="00AD04A7">
              <w:rPr>
                <w:b/>
                <w:bCs/>
                <w:sz w:val="18"/>
                <w:szCs w:val="18"/>
                <w:lang w:val="sl-SI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l-SI"/>
              </w:rPr>
              <w:t xml:space="preserve">za leti 2024 in 2025 </w:t>
            </w:r>
            <w:r w:rsidRPr="00AD04A7">
              <w:rPr>
                <w:b/>
                <w:bCs/>
                <w:sz w:val="18"/>
                <w:szCs w:val="18"/>
                <w:lang w:val="sl-SI"/>
              </w:rPr>
              <w:t>(brez DDV)</w:t>
            </w:r>
          </w:p>
        </w:tc>
        <w:tc>
          <w:tcPr>
            <w:tcW w:w="3296" w:type="dxa"/>
            <w:tcBorders>
              <w:bottom w:val="single" w:sz="4" w:space="0" w:color="auto"/>
            </w:tcBorders>
            <w:vAlign w:val="bottom"/>
          </w:tcPr>
          <w:p w14:paraId="61D09E57" w14:textId="77777777" w:rsidR="008B158E" w:rsidRPr="00AD04A7" w:rsidRDefault="008B158E" w:rsidP="008A7F57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8B158E" w:rsidRPr="00AD04A7" w14:paraId="4FDC6437" w14:textId="77777777" w:rsidTr="008A7F57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C2ADA" w14:textId="77777777" w:rsidR="008B158E" w:rsidRPr="00AD04A7" w:rsidRDefault="008B158E" w:rsidP="008A7F57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7954AF47" w14:textId="77777777" w:rsidR="008B158E" w:rsidRPr="00AD04A7" w:rsidRDefault="008B158E" w:rsidP="008A7F57">
            <w:pPr>
              <w:pStyle w:val="Glava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+ 22 %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40D53EF0" w14:textId="77777777" w:rsidR="008B158E" w:rsidRPr="00AD04A7" w:rsidRDefault="008B158E" w:rsidP="008A7F57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8B158E" w:rsidRPr="00AD04A7" w14:paraId="152F3D5C" w14:textId="77777777" w:rsidTr="008A7F57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FD6274" w14:textId="77777777" w:rsidR="008B158E" w:rsidRPr="00AD04A7" w:rsidRDefault="008B158E" w:rsidP="008A7F57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17B6D921" w14:textId="77777777" w:rsidR="008B158E" w:rsidRPr="00AD04A7" w:rsidRDefault="008B158E" w:rsidP="008A7F57">
            <w:pPr>
              <w:pStyle w:val="Glava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+9,5 %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5CB48A6C" w14:textId="77777777" w:rsidR="008B158E" w:rsidRPr="00AD04A7" w:rsidRDefault="008B158E" w:rsidP="008A7F57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8B158E" w:rsidRPr="00AD04A7" w14:paraId="6B58643E" w14:textId="77777777" w:rsidTr="008A7F57"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51AA05" w14:textId="77777777" w:rsidR="008B158E" w:rsidRPr="00AD04A7" w:rsidRDefault="008B158E" w:rsidP="008A7F57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67F4531D" w14:textId="77777777" w:rsidR="008B158E" w:rsidRPr="00AD04A7" w:rsidRDefault="008B158E" w:rsidP="008A7F57">
            <w:pPr>
              <w:pStyle w:val="Glava"/>
              <w:jc w:val="right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PONUDBENA CENA (z DDV)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23255C73" w14:textId="77777777" w:rsidR="008B158E" w:rsidRPr="00AD04A7" w:rsidRDefault="008B158E" w:rsidP="008A7F57">
            <w:pPr>
              <w:pStyle w:val="Glava"/>
              <w:spacing w:line="360" w:lineRule="auto"/>
              <w:jc w:val="right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EUR</w:t>
            </w:r>
          </w:p>
        </w:tc>
      </w:tr>
    </w:tbl>
    <w:p w14:paraId="390A8EC4" w14:textId="77777777" w:rsidR="008B158E" w:rsidRPr="00AD04A7" w:rsidRDefault="008B158E" w:rsidP="008B158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9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5166"/>
        <w:gridCol w:w="3296"/>
      </w:tblGrid>
      <w:tr w:rsidR="008B158E" w:rsidRPr="00AD04A7" w14:paraId="1EE2295C" w14:textId="77777777" w:rsidTr="008A7F57">
        <w:tc>
          <w:tcPr>
            <w:tcW w:w="871" w:type="dxa"/>
            <w:tcBorders>
              <w:bottom w:val="single" w:sz="4" w:space="0" w:color="auto"/>
            </w:tcBorders>
            <w:shd w:val="clear" w:color="auto" w:fill="E6E6E6"/>
          </w:tcPr>
          <w:p w14:paraId="6513D2F0" w14:textId="77777777" w:rsidR="008B158E" w:rsidRPr="00AD04A7" w:rsidRDefault="008B158E" w:rsidP="008A7F57">
            <w:pPr>
              <w:pStyle w:val="Glava"/>
              <w:jc w:val="center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Sklop:</w:t>
            </w:r>
          </w:p>
        </w:tc>
        <w:tc>
          <w:tcPr>
            <w:tcW w:w="5166" w:type="dxa"/>
            <w:shd w:val="clear" w:color="auto" w:fill="E6E6E6"/>
          </w:tcPr>
          <w:p w14:paraId="449023F1" w14:textId="77777777" w:rsidR="008B158E" w:rsidRPr="00AD04A7" w:rsidRDefault="008B158E" w:rsidP="008A7F57">
            <w:pPr>
              <w:pStyle w:val="Glava"/>
              <w:rPr>
                <w:b/>
                <w:sz w:val="18"/>
                <w:szCs w:val="18"/>
                <w:lang w:val="sl-SI"/>
              </w:rPr>
            </w:pPr>
            <w:r>
              <w:rPr>
                <w:b/>
                <w:sz w:val="18"/>
                <w:szCs w:val="18"/>
                <w:lang w:val="sl-SI"/>
              </w:rPr>
              <w:t>Predmet</w:t>
            </w:r>
          </w:p>
        </w:tc>
        <w:tc>
          <w:tcPr>
            <w:tcW w:w="3296" w:type="dxa"/>
            <w:shd w:val="clear" w:color="auto" w:fill="E6E6E6"/>
          </w:tcPr>
          <w:p w14:paraId="68BFBDD3" w14:textId="77777777" w:rsidR="008B158E" w:rsidRPr="00AD04A7" w:rsidRDefault="008B158E" w:rsidP="008A7F57">
            <w:pPr>
              <w:pStyle w:val="Glava"/>
              <w:jc w:val="center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 xml:space="preserve">Skupaj </w:t>
            </w:r>
          </w:p>
        </w:tc>
      </w:tr>
      <w:tr w:rsidR="008B158E" w:rsidRPr="00AD04A7" w14:paraId="4923AE4F" w14:textId="77777777" w:rsidTr="008A7F57">
        <w:tc>
          <w:tcPr>
            <w:tcW w:w="871" w:type="dxa"/>
            <w:tcBorders>
              <w:bottom w:val="single" w:sz="4" w:space="0" w:color="auto"/>
            </w:tcBorders>
          </w:tcPr>
          <w:p w14:paraId="655982DD" w14:textId="77777777" w:rsidR="008B158E" w:rsidRPr="00AD04A7" w:rsidRDefault="008B158E" w:rsidP="008A7F57">
            <w:pPr>
              <w:pStyle w:val="Glava"/>
              <w:jc w:val="center"/>
              <w:rPr>
                <w:b/>
                <w:bCs/>
                <w:sz w:val="18"/>
                <w:szCs w:val="18"/>
                <w:lang w:val="sl-SI"/>
              </w:rPr>
            </w:pPr>
            <w:r w:rsidRPr="00AD04A7">
              <w:rPr>
                <w:b/>
                <w:bCs/>
                <w:sz w:val="18"/>
                <w:szCs w:val="18"/>
                <w:lang w:val="sl-SI"/>
              </w:rPr>
              <w:t>3.</w:t>
            </w:r>
          </w:p>
        </w:tc>
        <w:tc>
          <w:tcPr>
            <w:tcW w:w="5166" w:type="dxa"/>
            <w:tcBorders>
              <w:bottom w:val="single" w:sz="4" w:space="0" w:color="auto"/>
            </w:tcBorders>
          </w:tcPr>
          <w:p w14:paraId="35FE4D53" w14:textId="77777777" w:rsidR="008B158E" w:rsidRPr="00AD04A7" w:rsidRDefault="008B158E" w:rsidP="008A7F57">
            <w:pPr>
              <w:pStyle w:val="Glava"/>
              <w:jc w:val="both"/>
              <w:rPr>
                <w:b/>
                <w:bCs/>
                <w:sz w:val="18"/>
                <w:szCs w:val="18"/>
                <w:lang w:val="sl-SI"/>
              </w:rPr>
            </w:pPr>
            <w:r w:rsidRPr="00AD04A7">
              <w:rPr>
                <w:b/>
                <w:bCs/>
                <w:sz w:val="18"/>
                <w:szCs w:val="18"/>
                <w:lang w:val="sl-SI"/>
              </w:rPr>
              <w:t xml:space="preserve">Redno vzdrževanje vojnih grobišč na območju </w:t>
            </w:r>
            <w:r>
              <w:rPr>
                <w:b/>
                <w:bCs/>
                <w:sz w:val="18"/>
                <w:szCs w:val="18"/>
                <w:lang w:val="sl-SI"/>
              </w:rPr>
              <w:t xml:space="preserve">UE Dravograd, Ptuj in Šmarje pri Jelšah za leti 2024 in 2025 </w:t>
            </w:r>
            <w:r w:rsidRPr="00AD04A7">
              <w:rPr>
                <w:b/>
                <w:bCs/>
                <w:sz w:val="18"/>
                <w:szCs w:val="18"/>
                <w:lang w:val="sl-SI"/>
              </w:rPr>
              <w:t xml:space="preserve">(brez DDV) </w:t>
            </w:r>
          </w:p>
        </w:tc>
        <w:tc>
          <w:tcPr>
            <w:tcW w:w="3296" w:type="dxa"/>
            <w:tcBorders>
              <w:bottom w:val="single" w:sz="4" w:space="0" w:color="auto"/>
            </w:tcBorders>
            <w:vAlign w:val="bottom"/>
          </w:tcPr>
          <w:p w14:paraId="77E93859" w14:textId="77777777" w:rsidR="008B158E" w:rsidRPr="00AD04A7" w:rsidRDefault="008B158E" w:rsidP="008A7F57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8B158E" w:rsidRPr="00AD04A7" w14:paraId="0B72252F" w14:textId="77777777" w:rsidTr="008A7F57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E2EFD4" w14:textId="77777777" w:rsidR="008B158E" w:rsidRPr="00AD04A7" w:rsidRDefault="008B158E" w:rsidP="008A7F57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35177DC5" w14:textId="77777777" w:rsidR="008B158E" w:rsidRPr="00AD04A7" w:rsidRDefault="008B158E" w:rsidP="008A7F57">
            <w:pPr>
              <w:pStyle w:val="Glava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+ 22 %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6140BBD1" w14:textId="77777777" w:rsidR="008B158E" w:rsidRPr="00AD04A7" w:rsidRDefault="008B158E" w:rsidP="008A7F57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8B158E" w:rsidRPr="00AD04A7" w14:paraId="1515F502" w14:textId="77777777" w:rsidTr="008A7F57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930E6" w14:textId="77777777" w:rsidR="008B158E" w:rsidRPr="00AD04A7" w:rsidRDefault="008B158E" w:rsidP="008A7F57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3CA5C391" w14:textId="77777777" w:rsidR="008B158E" w:rsidRPr="00AD04A7" w:rsidRDefault="008B158E" w:rsidP="008A7F57">
            <w:pPr>
              <w:pStyle w:val="Glava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+9,5 %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3E4C6D9D" w14:textId="77777777" w:rsidR="008B158E" w:rsidRPr="00AD04A7" w:rsidRDefault="008B158E" w:rsidP="008A7F57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8B158E" w:rsidRPr="00AD04A7" w14:paraId="2BF7BFAA" w14:textId="77777777" w:rsidTr="008A7F57"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650075" w14:textId="77777777" w:rsidR="008B158E" w:rsidRPr="00AD04A7" w:rsidRDefault="008B158E" w:rsidP="008A7F57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6BCF3ADA" w14:textId="77777777" w:rsidR="008B158E" w:rsidRPr="00AD04A7" w:rsidRDefault="008B158E" w:rsidP="008A7F57">
            <w:pPr>
              <w:pStyle w:val="Glava"/>
              <w:jc w:val="right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PONUDBENA CENA (z DDV)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0811BFCD" w14:textId="77777777" w:rsidR="008B158E" w:rsidRPr="00AD04A7" w:rsidRDefault="008B158E" w:rsidP="008A7F57">
            <w:pPr>
              <w:pStyle w:val="Glava"/>
              <w:spacing w:line="360" w:lineRule="auto"/>
              <w:jc w:val="right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EUR</w:t>
            </w:r>
          </w:p>
        </w:tc>
      </w:tr>
    </w:tbl>
    <w:p w14:paraId="5A80AC55" w14:textId="77777777" w:rsidR="008B158E" w:rsidRDefault="008B158E" w:rsidP="008B158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15600EF9" w14:textId="77777777" w:rsidR="008B158E" w:rsidRDefault="008B158E" w:rsidP="008B158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212B34FC" w14:textId="77777777" w:rsidR="008B158E" w:rsidRDefault="008B158E" w:rsidP="008B158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119C68D0" w14:textId="77777777" w:rsidR="008B158E" w:rsidRPr="00AD04A7" w:rsidRDefault="008B158E" w:rsidP="008B158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9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5166"/>
        <w:gridCol w:w="3296"/>
      </w:tblGrid>
      <w:tr w:rsidR="008B158E" w:rsidRPr="00AD04A7" w14:paraId="20F4D47E" w14:textId="77777777" w:rsidTr="008A7F57">
        <w:tc>
          <w:tcPr>
            <w:tcW w:w="871" w:type="dxa"/>
            <w:tcBorders>
              <w:bottom w:val="single" w:sz="4" w:space="0" w:color="auto"/>
            </w:tcBorders>
            <w:shd w:val="clear" w:color="auto" w:fill="E6E6E6"/>
          </w:tcPr>
          <w:p w14:paraId="386DAF0E" w14:textId="77777777" w:rsidR="008B158E" w:rsidRPr="00AD04A7" w:rsidRDefault="008B158E" w:rsidP="008A7F57">
            <w:pPr>
              <w:pStyle w:val="Glava"/>
              <w:jc w:val="center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lastRenderedPageBreak/>
              <w:t>Sklop:</w:t>
            </w:r>
          </w:p>
        </w:tc>
        <w:tc>
          <w:tcPr>
            <w:tcW w:w="5166" w:type="dxa"/>
            <w:shd w:val="clear" w:color="auto" w:fill="E6E6E6"/>
          </w:tcPr>
          <w:p w14:paraId="62E18E77" w14:textId="77777777" w:rsidR="008B158E" w:rsidRPr="00AD04A7" w:rsidRDefault="008B158E" w:rsidP="008A7F57">
            <w:pPr>
              <w:pStyle w:val="Glava"/>
              <w:rPr>
                <w:b/>
                <w:sz w:val="18"/>
                <w:szCs w:val="18"/>
                <w:lang w:val="sl-SI"/>
              </w:rPr>
            </w:pPr>
            <w:r>
              <w:rPr>
                <w:b/>
                <w:sz w:val="18"/>
                <w:szCs w:val="18"/>
                <w:lang w:val="sl-SI"/>
              </w:rPr>
              <w:t>Predmet</w:t>
            </w:r>
          </w:p>
        </w:tc>
        <w:tc>
          <w:tcPr>
            <w:tcW w:w="3296" w:type="dxa"/>
            <w:shd w:val="clear" w:color="auto" w:fill="E6E6E6"/>
          </w:tcPr>
          <w:p w14:paraId="02235808" w14:textId="77777777" w:rsidR="008B158E" w:rsidRPr="00AD04A7" w:rsidRDefault="008B158E" w:rsidP="008A7F57">
            <w:pPr>
              <w:pStyle w:val="Glava"/>
              <w:jc w:val="center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 xml:space="preserve">Skupaj </w:t>
            </w:r>
          </w:p>
        </w:tc>
      </w:tr>
      <w:tr w:rsidR="008B158E" w:rsidRPr="00AD04A7" w14:paraId="0E793A83" w14:textId="77777777" w:rsidTr="008A7F57">
        <w:tc>
          <w:tcPr>
            <w:tcW w:w="871" w:type="dxa"/>
            <w:tcBorders>
              <w:bottom w:val="single" w:sz="4" w:space="0" w:color="auto"/>
            </w:tcBorders>
          </w:tcPr>
          <w:p w14:paraId="6B88B858" w14:textId="77777777" w:rsidR="008B158E" w:rsidRPr="00AD04A7" w:rsidRDefault="008B158E" w:rsidP="008A7F57">
            <w:pPr>
              <w:pStyle w:val="Glava"/>
              <w:jc w:val="center"/>
              <w:rPr>
                <w:b/>
                <w:bCs/>
                <w:sz w:val="18"/>
                <w:szCs w:val="18"/>
                <w:lang w:val="sl-SI"/>
              </w:rPr>
            </w:pPr>
            <w:r w:rsidRPr="00AD04A7">
              <w:rPr>
                <w:b/>
                <w:bCs/>
                <w:sz w:val="18"/>
                <w:szCs w:val="18"/>
                <w:lang w:val="sl-SI"/>
              </w:rPr>
              <w:t>4.</w:t>
            </w:r>
          </w:p>
        </w:tc>
        <w:tc>
          <w:tcPr>
            <w:tcW w:w="5166" w:type="dxa"/>
            <w:tcBorders>
              <w:bottom w:val="single" w:sz="4" w:space="0" w:color="auto"/>
            </w:tcBorders>
          </w:tcPr>
          <w:p w14:paraId="7714FF40" w14:textId="77777777" w:rsidR="008B158E" w:rsidRPr="00AD04A7" w:rsidRDefault="008B158E" w:rsidP="008A7F57">
            <w:pPr>
              <w:pStyle w:val="Glava"/>
              <w:jc w:val="both"/>
              <w:rPr>
                <w:b/>
                <w:bCs/>
                <w:sz w:val="18"/>
                <w:szCs w:val="18"/>
                <w:lang w:val="sl-SI"/>
              </w:rPr>
            </w:pPr>
            <w:r w:rsidRPr="00AD04A7">
              <w:rPr>
                <w:b/>
                <w:bCs/>
                <w:sz w:val="18"/>
                <w:szCs w:val="18"/>
                <w:lang w:val="sl-SI"/>
              </w:rPr>
              <w:t xml:space="preserve">Redno vzdrževanje vojnih grobišč na območju UE </w:t>
            </w:r>
            <w:r>
              <w:rPr>
                <w:b/>
                <w:bCs/>
                <w:sz w:val="18"/>
                <w:szCs w:val="18"/>
                <w:lang w:val="sl-SI"/>
              </w:rPr>
              <w:t>Ajdovščina, Logatec, Postojna in Sežana za leti 2024 in 2025</w:t>
            </w:r>
            <w:r w:rsidRPr="00AD04A7">
              <w:rPr>
                <w:b/>
                <w:bCs/>
                <w:sz w:val="18"/>
                <w:szCs w:val="18"/>
                <w:lang w:val="sl-SI"/>
              </w:rPr>
              <w:t xml:space="preserve"> (brez DDV) </w:t>
            </w:r>
          </w:p>
        </w:tc>
        <w:tc>
          <w:tcPr>
            <w:tcW w:w="3296" w:type="dxa"/>
            <w:tcBorders>
              <w:bottom w:val="single" w:sz="4" w:space="0" w:color="auto"/>
            </w:tcBorders>
            <w:vAlign w:val="bottom"/>
          </w:tcPr>
          <w:p w14:paraId="7B91410B" w14:textId="77777777" w:rsidR="008B158E" w:rsidRPr="00AD04A7" w:rsidRDefault="008B158E" w:rsidP="008A7F57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8B158E" w:rsidRPr="00AD04A7" w14:paraId="05A869BD" w14:textId="77777777" w:rsidTr="008A7F57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C65C46" w14:textId="77777777" w:rsidR="008B158E" w:rsidRPr="00AD04A7" w:rsidRDefault="008B158E" w:rsidP="008A7F57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63CEDB78" w14:textId="77777777" w:rsidR="008B158E" w:rsidRPr="00AD04A7" w:rsidRDefault="008B158E" w:rsidP="008A7F57">
            <w:pPr>
              <w:pStyle w:val="Glava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+ 22 %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11C675F8" w14:textId="77777777" w:rsidR="008B158E" w:rsidRPr="00AD04A7" w:rsidRDefault="008B158E" w:rsidP="008A7F57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8B158E" w:rsidRPr="00AD04A7" w14:paraId="23B39BE0" w14:textId="77777777" w:rsidTr="008A7F57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D2571" w14:textId="77777777" w:rsidR="008B158E" w:rsidRPr="00AD04A7" w:rsidRDefault="008B158E" w:rsidP="008A7F57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2CC23938" w14:textId="77777777" w:rsidR="008B158E" w:rsidRPr="00AD04A7" w:rsidRDefault="008B158E" w:rsidP="008A7F57">
            <w:pPr>
              <w:pStyle w:val="Glava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+9,5 %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3219D2AA" w14:textId="77777777" w:rsidR="008B158E" w:rsidRPr="00AD04A7" w:rsidRDefault="008B158E" w:rsidP="008A7F57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8B158E" w:rsidRPr="00AD04A7" w14:paraId="498D2E1F" w14:textId="77777777" w:rsidTr="008A7F57"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6FAB3B" w14:textId="77777777" w:rsidR="008B158E" w:rsidRPr="00AD04A7" w:rsidRDefault="008B158E" w:rsidP="008A7F57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2308BB85" w14:textId="77777777" w:rsidR="008B158E" w:rsidRPr="00AD04A7" w:rsidRDefault="008B158E" w:rsidP="008A7F57">
            <w:pPr>
              <w:pStyle w:val="Glava"/>
              <w:jc w:val="right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PONUDBENA CENA (z DDV)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210EA2ED" w14:textId="77777777" w:rsidR="008B158E" w:rsidRPr="00AD04A7" w:rsidRDefault="008B158E" w:rsidP="008A7F57">
            <w:pPr>
              <w:pStyle w:val="Glava"/>
              <w:spacing w:line="360" w:lineRule="auto"/>
              <w:jc w:val="right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EUR</w:t>
            </w:r>
          </w:p>
        </w:tc>
      </w:tr>
    </w:tbl>
    <w:p w14:paraId="482F34CD" w14:textId="77777777" w:rsidR="008B158E" w:rsidRPr="00AD04A7" w:rsidRDefault="008B158E" w:rsidP="008B158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560978A2" w14:textId="77777777" w:rsidR="008B158E" w:rsidRDefault="008B158E" w:rsidP="008B158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4465C8BA" w14:textId="77777777" w:rsidR="008B158E" w:rsidRDefault="008B158E" w:rsidP="008B158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0FD2544D" w14:textId="77777777" w:rsidR="008B158E" w:rsidRPr="00AD04A7" w:rsidRDefault="008B158E" w:rsidP="008B158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  <w:r w:rsidRPr="00AD04A7">
        <w:rPr>
          <w:rFonts w:ascii="Arial" w:eastAsia="Times New Roman" w:hAnsi="Arial" w:cs="Arial"/>
          <w:b/>
          <w:sz w:val="18"/>
          <w:szCs w:val="18"/>
        </w:rPr>
        <w:t>Ponudnik ponudbi pod Drugi dokumenti priloži izpolnjen »PREDRAČUN KOMPLEKSNI – Popis del«.</w:t>
      </w:r>
    </w:p>
    <w:p w14:paraId="12F8C174" w14:textId="77777777" w:rsidR="008B158E" w:rsidRPr="00AD04A7" w:rsidRDefault="008B158E" w:rsidP="008B158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C222A72" w14:textId="77777777" w:rsidR="008B158E" w:rsidRPr="00AD04A7" w:rsidRDefault="008B158E" w:rsidP="008B158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  <w:r w:rsidRPr="00AD04A7">
        <w:rPr>
          <w:rFonts w:ascii="Arial" w:eastAsia="Times New Roman" w:hAnsi="Arial" w:cs="Arial"/>
          <w:b/>
          <w:sz w:val="18"/>
          <w:szCs w:val="18"/>
        </w:rPr>
        <w:t>Ponudnik mora izpolniti vse podatke v popisu del!</w:t>
      </w:r>
    </w:p>
    <w:p w14:paraId="75C3572A" w14:textId="77777777" w:rsidR="008B158E" w:rsidRPr="00AD04A7" w:rsidRDefault="008B158E" w:rsidP="008B158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1F3DAEB" w14:textId="77777777" w:rsidR="008B158E" w:rsidRPr="00AD04A7" w:rsidRDefault="008B158E" w:rsidP="008B158E">
      <w:pPr>
        <w:spacing w:after="0" w:line="240" w:lineRule="auto"/>
        <w:ind w:right="-1330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AD04A7">
        <w:rPr>
          <w:rFonts w:ascii="Arial" w:eastAsia="Times New Roman" w:hAnsi="Arial" w:cs="Arial"/>
          <w:b/>
          <w:sz w:val="18"/>
          <w:szCs w:val="18"/>
        </w:rPr>
        <w:t>PLAČILO:</w:t>
      </w:r>
      <w:r w:rsidRPr="00AD04A7">
        <w:rPr>
          <w:rFonts w:ascii="Arial" w:eastAsia="Times New Roman" w:hAnsi="Arial" w:cs="Arial"/>
          <w:b/>
          <w:sz w:val="18"/>
          <w:szCs w:val="18"/>
        </w:rPr>
        <w:tab/>
      </w:r>
      <w:r w:rsidRPr="00AD04A7">
        <w:rPr>
          <w:rFonts w:ascii="Arial" w:eastAsia="Times New Roman" w:hAnsi="Arial" w:cs="Arial"/>
          <w:b/>
          <w:sz w:val="18"/>
          <w:szCs w:val="18"/>
        </w:rPr>
        <w:tab/>
      </w:r>
      <w:r w:rsidRPr="00AD04A7">
        <w:rPr>
          <w:rFonts w:ascii="Arial" w:eastAsia="Times New Roman" w:hAnsi="Arial" w:cs="Arial"/>
          <w:b/>
          <w:sz w:val="18"/>
          <w:szCs w:val="18"/>
        </w:rPr>
        <w:tab/>
      </w:r>
      <w:r>
        <w:rPr>
          <w:rFonts w:ascii="Arial" w:eastAsia="Times New Roman" w:hAnsi="Arial" w:cs="Arial"/>
          <w:bCs/>
          <w:sz w:val="18"/>
          <w:szCs w:val="18"/>
        </w:rPr>
        <w:t>najkasneje v 30ih dneh</w:t>
      </w:r>
      <w:r w:rsidRPr="00AD04A7">
        <w:rPr>
          <w:rFonts w:ascii="Arial" w:eastAsia="Times New Roman" w:hAnsi="Arial" w:cs="Arial"/>
          <w:bCs/>
          <w:sz w:val="18"/>
          <w:szCs w:val="18"/>
        </w:rPr>
        <w:t>. Rok plačila začne teči naslednji dan po uradnem prejemu listine (e-računa), ki je podlaga za izplačilo, na naročnikovem naslovu.</w:t>
      </w:r>
    </w:p>
    <w:p w14:paraId="63226287" w14:textId="77777777" w:rsidR="008B158E" w:rsidRPr="00AD04A7" w:rsidRDefault="008B158E" w:rsidP="008B158E">
      <w:pPr>
        <w:spacing w:after="0" w:line="240" w:lineRule="auto"/>
        <w:ind w:right="-1330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AD04A7">
        <w:rPr>
          <w:rFonts w:ascii="Arial" w:eastAsia="Times New Roman" w:hAnsi="Arial" w:cs="Arial"/>
          <w:b/>
          <w:sz w:val="18"/>
          <w:szCs w:val="18"/>
        </w:rPr>
        <w:t>VELJA</w:t>
      </w:r>
      <w:r>
        <w:rPr>
          <w:rFonts w:ascii="Arial" w:eastAsia="Times New Roman" w:hAnsi="Arial" w:cs="Arial"/>
          <w:b/>
          <w:sz w:val="18"/>
          <w:szCs w:val="18"/>
        </w:rPr>
        <w:t>V</w:t>
      </w:r>
      <w:r w:rsidRPr="00AD04A7">
        <w:rPr>
          <w:rFonts w:ascii="Arial" w:eastAsia="Times New Roman" w:hAnsi="Arial" w:cs="Arial"/>
          <w:b/>
          <w:sz w:val="18"/>
          <w:szCs w:val="18"/>
        </w:rPr>
        <w:t>NOST PONUDBE:</w:t>
      </w:r>
      <w:r w:rsidRPr="00AD04A7">
        <w:rPr>
          <w:rFonts w:ascii="Arial" w:eastAsia="Times New Roman" w:hAnsi="Arial" w:cs="Arial"/>
          <w:b/>
          <w:sz w:val="18"/>
          <w:szCs w:val="18"/>
        </w:rPr>
        <w:tab/>
      </w:r>
      <w:r w:rsidRPr="00AD04A7">
        <w:rPr>
          <w:rFonts w:ascii="Arial" w:eastAsia="Times New Roman" w:hAnsi="Arial" w:cs="Arial"/>
          <w:bCs/>
          <w:sz w:val="18"/>
          <w:szCs w:val="18"/>
        </w:rPr>
        <w:t>90 dni, šteto od datuma določenega za oddajo ponudb.</w:t>
      </w:r>
    </w:p>
    <w:p w14:paraId="392ACA3B" w14:textId="77777777" w:rsidR="008B158E" w:rsidRPr="00AD04A7" w:rsidRDefault="008B158E" w:rsidP="008B158E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14:paraId="399D1692" w14:textId="77777777" w:rsidR="008B158E" w:rsidRPr="00AD04A7" w:rsidRDefault="008B158E" w:rsidP="008B158E">
      <w:pPr>
        <w:spacing w:after="0" w:line="240" w:lineRule="auto"/>
        <w:ind w:right="-578"/>
        <w:jc w:val="both"/>
        <w:rPr>
          <w:rFonts w:ascii="Arial" w:eastAsia="Times New Roman" w:hAnsi="Arial" w:cs="Arial"/>
          <w:b/>
          <w:sz w:val="18"/>
          <w:szCs w:val="18"/>
          <w:lang w:eastAsia="x-none"/>
        </w:rPr>
      </w:pPr>
      <w:r w:rsidRPr="00AD04A7">
        <w:rPr>
          <w:rFonts w:ascii="Arial" w:eastAsia="Times New Roman" w:hAnsi="Arial" w:cs="Arial"/>
          <w:b/>
          <w:sz w:val="18"/>
          <w:szCs w:val="18"/>
          <w:lang w:eastAsia="x-none"/>
        </w:rPr>
        <w:t>Ponudnik mora izpolniti vse podatke v predračunu!</w:t>
      </w:r>
    </w:p>
    <w:p w14:paraId="5A77B069" w14:textId="77777777" w:rsidR="008B158E" w:rsidRPr="00AD04A7" w:rsidRDefault="008B158E" w:rsidP="008B158E">
      <w:pPr>
        <w:spacing w:after="0" w:line="240" w:lineRule="auto"/>
        <w:ind w:right="-578"/>
        <w:jc w:val="both"/>
        <w:rPr>
          <w:rFonts w:ascii="Arial" w:eastAsia="Times New Roman" w:hAnsi="Arial" w:cs="Arial"/>
          <w:bCs/>
          <w:sz w:val="18"/>
          <w:szCs w:val="18"/>
          <w:lang w:eastAsia="x-none"/>
        </w:rPr>
      </w:pPr>
    </w:p>
    <w:p w14:paraId="3CB79006" w14:textId="77777777" w:rsidR="008B158E" w:rsidRPr="00AD04A7" w:rsidRDefault="008B158E" w:rsidP="008B158E">
      <w:pPr>
        <w:spacing w:after="0" w:line="240" w:lineRule="auto"/>
        <w:ind w:right="-578"/>
        <w:jc w:val="both"/>
        <w:rPr>
          <w:rFonts w:ascii="Arial" w:eastAsia="Times New Roman" w:hAnsi="Arial" w:cs="Arial"/>
          <w:bCs/>
          <w:sz w:val="18"/>
          <w:szCs w:val="18"/>
          <w:lang w:eastAsia="x-none"/>
        </w:rPr>
      </w:pPr>
      <w:r w:rsidRPr="00AD04A7">
        <w:rPr>
          <w:rFonts w:ascii="Arial" w:eastAsia="Times New Roman" w:hAnsi="Arial" w:cs="Arial"/>
          <w:bCs/>
          <w:sz w:val="18"/>
          <w:szCs w:val="18"/>
          <w:lang w:eastAsia="x-none"/>
        </w:rPr>
        <w:t>Storitev, ki je predmet JN mora v celoti ustrezati zahtevam naročnika iz razpisne dokumentacije.</w:t>
      </w:r>
    </w:p>
    <w:p w14:paraId="496581AF" w14:textId="77777777" w:rsidR="00E666DB" w:rsidRPr="00AD04A7" w:rsidRDefault="00E666DB" w:rsidP="00CA302B">
      <w:pPr>
        <w:spacing w:line="288" w:lineRule="auto"/>
        <w:outlineLvl w:val="4"/>
        <w:rPr>
          <w:rFonts w:ascii="Arial" w:hAnsi="Arial" w:cs="Arial"/>
          <w:b/>
          <w:bCs/>
          <w:iCs/>
          <w:sz w:val="16"/>
          <w:szCs w:val="16"/>
        </w:rPr>
      </w:pPr>
    </w:p>
    <w:sectPr w:rsidR="00E666DB" w:rsidRPr="00AD04A7" w:rsidSect="008238B5">
      <w:footerReference w:type="first" r:id="rId8"/>
      <w:pgSz w:w="16840" w:h="11907" w:orient="landscape" w:code="9"/>
      <w:pgMar w:top="1418" w:right="1440" w:bottom="1418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F05FF" w14:textId="77777777" w:rsidR="0096115F" w:rsidRDefault="0096115F" w:rsidP="0041606E">
      <w:pPr>
        <w:spacing w:after="0" w:line="240" w:lineRule="auto"/>
      </w:pPr>
      <w:r>
        <w:separator/>
      </w:r>
    </w:p>
  </w:endnote>
  <w:endnote w:type="continuationSeparator" w:id="0">
    <w:p w14:paraId="51E7C856" w14:textId="77777777" w:rsidR="0096115F" w:rsidRDefault="0096115F" w:rsidP="0041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Times New Roman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EE371" w14:textId="77777777" w:rsidR="0096115F" w:rsidRPr="002674FE" w:rsidRDefault="0096115F" w:rsidP="009611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D7A69" w14:textId="77777777" w:rsidR="0096115F" w:rsidRDefault="0096115F" w:rsidP="0041606E">
      <w:pPr>
        <w:spacing w:after="0" w:line="240" w:lineRule="auto"/>
      </w:pPr>
      <w:r>
        <w:separator/>
      </w:r>
    </w:p>
  </w:footnote>
  <w:footnote w:type="continuationSeparator" w:id="0">
    <w:p w14:paraId="6A8DE6BA" w14:textId="77777777" w:rsidR="0096115F" w:rsidRDefault="0096115F" w:rsidP="00416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4F6"/>
    <w:multiLevelType w:val="hybridMultilevel"/>
    <w:tmpl w:val="B9A6B12C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47F58"/>
    <w:multiLevelType w:val="hybridMultilevel"/>
    <w:tmpl w:val="E05E09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C7830"/>
    <w:multiLevelType w:val="hybridMultilevel"/>
    <w:tmpl w:val="3946B1CE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1C094C"/>
    <w:multiLevelType w:val="hybridMultilevel"/>
    <w:tmpl w:val="9C784A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F21AB"/>
    <w:multiLevelType w:val="hybridMultilevel"/>
    <w:tmpl w:val="33BE7350"/>
    <w:lvl w:ilvl="0" w:tplc="57827670">
      <w:start w:val="33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2E176C07"/>
    <w:multiLevelType w:val="hybridMultilevel"/>
    <w:tmpl w:val="85045F9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D64F7"/>
    <w:multiLevelType w:val="hybridMultilevel"/>
    <w:tmpl w:val="74B4C170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SimSun" w:hAnsi="Calibri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136333"/>
    <w:multiLevelType w:val="hybridMultilevel"/>
    <w:tmpl w:val="C770C0C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D1F50AC"/>
    <w:multiLevelType w:val="hybridMultilevel"/>
    <w:tmpl w:val="6C36AAC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3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696E7A82"/>
    <w:multiLevelType w:val="hybridMultilevel"/>
    <w:tmpl w:val="49A223B6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E985D39"/>
    <w:multiLevelType w:val="hybridMultilevel"/>
    <w:tmpl w:val="3C723EAC"/>
    <w:lvl w:ilvl="0" w:tplc="87ECF676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EDE8828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6"/>
  </w:num>
  <w:num w:numId="3">
    <w:abstractNumId w:val="23"/>
  </w:num>
  <w:num w:numId="4">
    <w:abstractNumId w:val="21"/>
  </w:num>
  <w:num w:numId="5">
    <w:abstractNumId w:val="22"/>
  </w:num>
  <w:num w:numId="6">
    <w:abstractNumId w:val="30"/>
  </w:num>
  <w:num w:numId="7">
    <w:abstractNumId w:val="11"/>
  </w:num>
  <w:num w:numId="8">
    <w:abstractNumId w:val="19"/>
  </w:num>
  <w:num w:numId="9">
    <w:abstractNumId w:val="14"/>
  </w:num>
  <w:num w:numId="10">
    <w:abstractNumId w:val="17"/>
  </w:num>
  <w:num w:numId="11">
    <w:abstractNumId w:val="29"/>
  </w:num>
  <w:num w:numId="12">
    <w:abstractNumId w:val="9"/>
  </w:num>
  <w:num w:numId="13">
    <w:abstractNumId w:val="8"/>
  </w:num>
  <w:num w:numId="14">
    <w:abstractNumId w:val="4"/>
  </w:num>
  <w:num w:numId="15">
    <w:abstractNumId w:val="25"/>
  </w:num>
  <w:num w:numId="16">
    <w:abstractNumId w:val="3"/>
  </w:num>
  <w:num w:numId="17">
    <w:abstractNumId w:val="6"/>
  </w:num>
  <w:num w:numId="18">
    <w:abstractNumId w:val="12"/>
  </w:num>
  <w:num w:numId="19">
    <w:abstractNumId w:val="24"/>
  </w:num>
  <w:num w:numId="20">
    <w:abstractNumId w:val="27"/>
  </w:num>
  <w:num w:numId="21">
    <w:abstractNumId w:val="26"/>
  </w:num>
  <w:num w:numId="22">
    <w:abstractNumId w:val="0"/>
  </w:num>
  <w:num w:numId="23">
    <w:abstractNumId w:val="10"/>
  </w:num>
  <w:num w:numId="24">
    <w:abstractNumId w:val="18"/>
  </w:num>
  <w:num w:numId="25">
    <w:abstractNumId w:val="5"/>
  </w:num>
  <w:num w:numId="26">
    <w:abstractNumId w:val="7"/>
  </w:num>
  <w:num w:numId="27">
    <w:abstractNumId w:val="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7"/>
  </w:num>
  <w:num w:numId="31">
    <w:abstractNumId w:val="24"/>
  </w:num>
  <w:num w:numId="32">
    <w:abstractNumId w:val="24"/>
  </w:num>
  <w:num w:numId="33">
    <w:abstractNumId w:val="27"/>
  </w:num>
  <w:num w:numId="34">
    <w:abstractNumId w:val="24"/>
  </w:num>
  <w:num w:numId="35">
    <w:abstractNumId w:val="0"/>
  </w:num>
  <w:num w:numId="36">
    <w:abstractNumId w:val="15"/>
  </w:num>
  <w:num w:numId="37">
    <w:abstractNumId w:val="13"/>
  </w:num>
  <w:num w:numId="38">
    <w:abstractNumId w:val="15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06E"/>
    <w:rsid w:val="000364F1"/>
    <w:rsid w:val="00084C9C"/>
    <w:rsid w:val="001129DF"/>
    <w:rsid w:val="00116816"/>
    <w:rsid w:val="00117F9A"/>
    <w:rsid w:val="001329B2"/>
    <w:rsid w:val="00182079"/>
    <w:rsid w:val="001C4321"/>
    <w:rsid w:val="002277AC"/>
    <w:rsid w:val="002D5DEF"/>
    <w:rsid w:val="003369A0"/>
    <w:rsid w:val="00354F32"/>
    <w:rsid w:val="00372A30"/>
    <w:rsid w:val="00374CF0"/>
    <w:rsid w:val="003775B5"/>
    <w:rsid w:val="003E0EEC"/>
    <w:rsid w:val="003E1AA0"/>
    <w:rsid w:val="003F6F25"/>
    <w:rsid w:val="0041606E"/>
    <w:rsid w:val="0044571B"/>
    <w:rsid w:val="00484122"/>
    <w:rsid w:val="004D257E"/>
    <w:rsid w:val="004E2B0C"/>
    <w:rsid w:val="00550BFE"/>
    <w:rsid w:val="005D24D7"/>
    <w:rsid w:val="006653F9"/>
    <w:rsid w:val="006657B6"/>
    <w:rsid w:val="006864F3"/>
    <w:rsid w:val="006E03A1"/>
    <w:rsid w:val="00723C32"/>
    <w:rsid w:val="007C0A3F"/>
    <w:rsid w:val="00817E89"/>
    <w:rsid w:val="008238B5"/>
    <w:rsid w:val="00894336"/>
    <w:rsid w:val="008A44F3"/>
    <w:rsid w:val="008B158E"/>
    <w:rsid w:val="008C31D3"/>
    <w:rsid w:val="00917780"/>
    <w:rsid w:val="0096115F"/>
    <w:rsid w:val="009800D5"/>
    <w:rsid w:val="009A2EBA"/>
    <w:rsid w:val="00A016D1"/>
    <w:rsid w:val="00A01B50"/>
    <w:rsid w:val="00A11B40"/>
    <w:rsid w:val="00A37EC7"/>
    <w:rsid w:val="00AD04A7"/>
    <w:rsid w:val="00B4168C"/>
    <w:rsid w:val="00B41CD5"/>
    <w:rsid w:val="00B512AB"/>
    <w:rsid w:val="00B903FA"/>
    <w:rsid w:val="00B973EA"/>
    <w:rsid w:val="00BA1816"/>
    <w:rsid w:val="00CA302B"/>
    <w:rsid w:val="00D8173E"/>
    <w:rsid w:val="00DC78CD"/>
    <w:rsid w:val="00E1651E"/>
    <w:rsid w:val="00E666DB"/>
    <w:rsid w:val="00EE1CD5"/>
    <w:rsid w:val="00F4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94590"/>
  <w15:docId w15:val="{B8ADD8D3-F385-406F-BB2D-2EB743148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"/>
    <w:basedOn w:val="Privzetapisavaodstavka"/>
    <w:link w:val="Naslov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semiHidden/>
    <w:rsid w:val="0041606E"/>
  </w:style>
  <w:style w:type="paragraph" w:styleId="Glava">
    <w:name w:val="header"/>
    <w:aliases w:val="E-PVO-glava,body txt"/>
    <w:basedOn w:val="Navaden"/>
    <w:link w:val="Glav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aliases w:val="E-PVO-glava Znak,body txt Znak"/>
    <w:basedOn w:val="Privzetapisavaodstavka"/>
    <w:link w:val="Glav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avaden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41606E"/>
  </w:style>
  <w:style w:type="paragraph" w:styleId="Naslov">
    <w:name w:val="Title"/>
    <w:basedOn w:val="Navaden"/>
    <w:link w:val="NaslovZnak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41606E"/>
    <w:pPr>
      <w:numPr>
        <w:numId w:val="2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41606E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41606E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41606E"/>
  </w:style>
  <w:style w:type="character" w:styleId="Sprotnaopomba-sklic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avaden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41606E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A2EBA"/>
    <w:pPr>
      <w:spacing w:after="20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A2EBA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C2A8ECF-DCF7-48FB-B316-8D58E6483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LEBAR Mojca</dc:creator>
  <cp:lastModifiedBy>ZLOBKO Ana</cp:lastModifiedBy>
  <cp:revision>21</cp:revision>
  <dcterms:created xsi:type="dcterms:W3CDTF">2022-02-17T14:05:00Z</dcterms:created>
  <dcterms:modified xsi:type="dcterms:W3CDTF">2023-10-23T06:38:00Z</dcterms:modified>
</cp:coreProperties>
</file>